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Gill Sans" w:cs="Gill Sans" w:eastAsia="Gill Sans" w:hAnsi="Gill Sans"/>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b w:val="1"/>
        </w:rPr>
      </w:pPr>
      <w:r w:rsidDel="00000000" w:rsidR="00000000" w:rsidRPr="00000000">
        <w:rPr>
          <w:rFonts w:ascii="Times New Roman" w:cs="Times New Roman" w:eastAsia="Times New Roman" w:hAnsi="Times New Roman"/>
          <w:b w:val="1"/>
          <w:sz w:val="24"/>
          <w:szCs w:val="24"/>
          <w:rtl w:val="0"/>
        </w:rPr>
        <w:t xml:space="preserve">III CONGRESO INTERNACIONAL LIMA STEAM 2022: FORTALECIENDO LA EDUCACIÓN EN STEAM FRENTE A LA POST PANDEMIA </w:t>
      </w:r>
      <w:r w:rsidDel="00000000" w:rsidR="00000000" w:rsidRPr="00000000">
        <w:rPr>
          <w:b w:val="1"/>
          <w:rtl w:val="0"/>
        </w:rPr>
        <w:t xml:space="preserve"> </w:t>
      </w:r>
    </w:p>
    <w:p w:rsidR="00000000" w:rsidDel="00000000" w:rsidP="00000000" w:rsidRDefault="00000000" w:rsidRPr="00000000" w14:paraId="00000003">
      <w:pPr>
        <w:spacing w:line="360" w:lineRule="auto"/>
        <w:jc w:val="center"/>
        <w:rPr>
          <w:b w:val="1"/>
        </w:rPr>
      </w:pPr>
      <w:r w:rsidDel="00000000" w:rsidR="00000000" w:rsidRPr="00000000">
        <w:rPr>
          <w:rtl w:val="0"/>
        </w:rPr>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FICHA POSTULACIÓN DE INVESTIGACIONES STEAM</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la siguiente información:</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0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9"/>
        <w:gridCol w:w="3546"/>
        <w:gridCol w:w="983"/>
        <w:tblGridChange w:id="0">
          <w:tblGrid>
            <w:gridCol w:w="4529"/>
            <w:gridCol w:w="3546"/>
            <w:gridCol w:w="983"/>
          </w:tblGrid>
        </w:tblGridChange>
      </w:tblGrid>
      <w:tr>
        <w:trPr>
          <w:cantSplit w:val="0"/>
          <w:tblHeader w:val="0"/>
        </w:trPr>
        <w:tc>
          <w:tcPr>
            <w:gridSpan w:val="3"/>
            <w:shd w:fill="bfbfbf" w:val="clear"/>
          </w:tcPr>
          <w:p w:rsidR="00000000" w:rsidDel="00000000" w:rsidP="00000000" w:rsidRDefault="00000000" w:rsidRPr="00000000" w14:paraId="00000007">
            <w:pPr>
              <w:numPr>
                <w:ilvl w:val="0"/>
                <w:numId w:val="1"/>
              </w:numPr>
              <w:spacing w:line="360" w:lineRule="auto"/>
              <w:ind w:left="108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DATOS DEL/LOS AUTOR/ES</w:t>
            </w:r>
          </w:p>
        </w:tc>
      </w:tr>
      <w:tr>
        <w:trPr>
          <w:cantSplit w:val="0"/>
          <w:tblHeader w:val="0"/>
        </w:trPr>
        <w:tc>
          <w:tcPr/>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Nombre/s completo/s</w:t>
            </w:r>
          </w:p>
        </w:tc>
        <w:tc>
          <w:tcPr>
            <w:gridSpan w:val="2"/>
          </w:tcPr>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Correo electrónico</w:t>
            </w:r>
          </w:p>
        </w:tc>
      </w:tr>
      <w:tr>
        <w:trPr>
          <w:cantSplit w:val="0"/>
          <w:tblHeader w:val="0"/>
        </w:trPr>
        <w:tc>
          <w:tcPr/>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gridSpan w:val="2"/>
          </w:tcPr>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2"/>
          </w:tcPr>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Institución de Procedencia y organización/grupo de referencia:</w:t>
            </w:r>
          </w:p>
        </w:tc>
      </w:tr>
      <w:tr>
        <w:trPr>
          <w:cantSplit w:val="0"/>
          <w:tblHeader w:val="0"/>
        </w:trPr>
        <w:tc>
          <w:tcPr>
            <w:gridSpan w:val="3"/>
          </w:tcPr>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Fecha de presentación/publicación:</w:t>
            </w:r>
          </w:p>
        </w:tc>
      </w:tr>
      <w:tr>
        <w:trPr>
          <w:cantSplit w:val="0"/>
          <w:tblHeader w:val="0"/>
        </w:trPr>
        <w:tc>
          <w:tcPr>
            <w:gridSpan w:val="3"/>
            <w:shd w:fill="bfbfbf" w:val="clear"/>
          </w:tcPr>
          <w:p w:rsidR="00000000" w:rsidDel="00000000" w:rsidP="00000000" w:rsidRDefault="00000000" w:rsidRPr="00000000" w14:paraId="00000019">
            <w:pPr>
              <w:numPr>
                <w:ilvl w:val="0"/>
                <w:numId w:val="1"/>
              </w:numPr>
              <w:spacing w:line="360" w:lineRule="auto"/>
              <w:ind w:left="108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EJES y SUB EJES ABORDADOS</w:t>
            </w:r>
          </w:p>
        </w:tc>
      </w:tr>
      <w:tr>
        <w:trPr>
          <w:cantSplit w:val="0"/>
          <w:trHeight w:val="280" w:hRule="atLeast"/>
          <w:tblHeader w:val="0"/>
        </w:trPr>
        <w:tc>
          <w:tcPr>
            <w:gridSpan w:val="2"/>
          </w:tcPr>
          <w:p w:rsidR="00000000" w:rsidDel="00000000" w:rsidP="00000000" w:rsidRDefault="00000000" w:rsidRPr="00000000" w14:paraId="0000001C">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Currículo y STEAM</w:t>
            </w:r>
          </w:p>
        </w:tc>
        <w:tc>
          <w:tcPr/>
          <w:p w:rsidR="00000000" w:rsidDel="00000000" w:rsidP="00000000" w:rsidRDefault="00000000" w:rsidRPr="00000000" w14:paraId="0000001E">
            <w:pPr>
              <w:spacing w:line="360"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280" w:hRule="atLeast"/>
          <w:tblHeader w:val="0"/>
        </w:trPr>
        <w:tc>
          <w:tcPr>
            <w:gridSpan w:val="2"/>
          </w:tcPr>
          <w:p w:rsidR="00000000" w:rsidDel="00000000" w:rsidP="00000000" w:rsidRDefault="00000000" w:rsidRPr="00000000" w14:paraId="0000001F">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Ciudadanía y STEAM</w:t>
            </w:r>
          </w:p>
        </w:tc>
        <w:tc>
          <w:tcPr/>
          <w:p w:rsidR="00000000" w:rsidDel="00000000" w:rsidP="00000000" w:rsidRDefault="00000000" w:rsidRPr="00000000" w14:paraId="00000021">
            <w:pPr>
              <w:spacing w:line="360"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280" w:hRule="atLeast"/>
          <w:tblHeader w:val="0"/>
        </w:trPr>
        <w:tc>
          <w:tcPr>
            <w:gridSpan w:val="2"/>
          </w:tcPr>
          <w:p w:rsidR="00000000" w:rsidDel="00000000" w:rsidP="00000000" w:rsidRDefault="00000000" w:rsidRPr="00000000" w14:paraId="00000022">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Experiencias STEAM en educación básica y superior</w:t>
            </w:r>
          </w:p>
        </w:tc>
        <w:tc>
          <w:tcPr/>
          <w:p w:rsidR="00000000" w:rsidDel="00000000" w:rsidP="00000000" w:rsidRDefault="00000000" w:rsidRPr="00000000" w14:paraId="00000024">
            <w:pPr>
              <w:spacing w:line="360"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280" w:hRule="atLeast"/>
          <w:tblHeader w:val="0"/>
        </w:trPr>
        <w:tc>
          <w:tcPr>
            <w:gridSpan w:val="2"/>
          </w:tcPr>
          <w:p w:rsidR="00000000" w:rsidDel="00000000" w:rsidP="00000000" w:rsidRDefault="00000000" w:rsidRPr="00000000" w14:paraId="00000025">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STEAM y organizaciones sociales</w:t>
            </w:r>
          </w:p>
        </w:tc>
        <w:tc>
          <w:tcPr/>
          <w:p w:rsidR="00000000" w:rsidDel="00000000" w:rsidP="00000000" w:rsidRDefault="00000000" w:rsidRPr="00000000" w14:paraId="00000027">
            <w:pPr>
              <w:spacing w:line="360"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280" w:hRule="atLeast"/>
          <w:tblHeader w:val="0"/>
        </w:trPr>
        <w:tc>
          <w:tcPr>
            <w:gridSpan w:val="3"/>
            <w:shd w:fill="bfbfbf" w:val="clear"/>
          </w:tcPr>
          <w:p w:rsidR="00000000" w:rsidDel="00000000" w:rsidP="00000000" w:rsidRDefault="00000000" w:rsidRPr="00000000" w14:paraId="00000028">
            <w:pPr>
              <w:numPr>
                <w:ilvl w:val="0"/>
                <w:numId w:val="1"/>
              </w:numPr>
              <w:spacing w:line="360" w:lineRule="auto"/>
              <w:ind w:left="108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INFORMACIÓN DE LA INVESTIGACIÓN</w:t>
            </w:r>
          </w:p>
        </w:tc>
      </w:tr>
      <w:tr>
        <w:trPr>
          <w:cantSplit w:val="0"/>
          <w:trHeight w:val="280" w:hRule="atLeast"/>
          <w:tblHeader w:val="0"/>
        </w:trPr>
        <w:tc>
          <w:tcPr>
            <w:gridSpan w:val="3"/>
            <w:shd w:fill="d9d9d9" w:val="clear"/>
          </w:tcPr>
          <w:p w:rsidR="00000000" w:rsidDel="00000000" w:rsidP="00000000" w:rsidRDefault="00000000" w:rsidRPr="00000000" w14:paraId="0000002B">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w:t>
            </w:r>
          </w:p>
        </w:tc>
      </w:tr>
      <w:tr>
        <w:trPr>
          <w:cantSplit w:val="0"/>
          <w:trHeight w:val="60" w:hRule="atLeast"/>
          <w:tblHeader w:val="0"/>
        </w:trPr>
        <w:tc>
          <w:tcPr>
            <w:gridSpan w:val="2"/>
            <w:shd w:fill="ffffff" w:val="clear"/>
          </w:tcPr>
          <w:p w:rsidR="00000000" w:rsidDel="00000000" w:rsidP="00000000" w:rsidRDefault="00000000" w:rsidRPr="00000000" w14:paraId="0000002E">
            <w:pPr>
              <w:spacing w:line="360" w:lineRule="auto"/>
              <w:ind w:left="1080" w:hanging="633"/>
              <w:jc w:val="both"/>
              <w:rPr>
                <w:rFonts w:ascii="Times New Roman" w:cs="Times New Roman" w:eastAsia="Times New Roman" w:hAnsi="Times New Roman"/>
                <w:b w:val="1"/>
                <w:sz w:val="24"/>
                <w:szCs w:val="24"/>
              </w:rPr>
            </w:pPr>
            <w:r w:rsidDel="00000000" w:rsidR="00000000" w:rsidRPr="00000000">
              <w:rPr>
                <w:rtl w:val="0"/>
              </w:rPr>
            </w:r>
          </w:p>
        </w:tc>
        <w:tc>
          <w:tcPr>
            <w:shd w:fill="ffffff" w:val="clear"/>
          </w:tcPr>
          <w:p w:rsidR="00000000" w:rsidDel="00000000" w:rsidP="00000000" w:rsidRDefault="00000000" w:rsidRPr="00000000" w14:paraId="00000030">
            <w:pPr>
              <w:spacing w:line="360" w:lineRule="auto"/>
              <w:ind w:left="1080" w:hanging="633"/>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280" w:hRule="atLeast"/>
          <w:tblHeader w:val="0"/>
        </w:trPr>
        <w:tc>
          <w:tcPr>
            <w:gridSpan w:val="3"/>
            <w:shd w:fill="d9d9d9" w:val="clear"/>
          </w:tcPr>
          <w:p w:rsidR="00000000" w:rsidDel="00000000" w:rsidP="00000000" w:rsidRDefault="00000000" w:rsidRPr="00000000" w14:paraId="0000003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Fecha de realización (Inicio/ fin, publicación) </w:t>
            </w:r>
          </w:p>
        </w:tc>
      </w:tr>
      <w:tr>
        <w:trPr>
          <w:cantSplit w:val="0"/>
          <w:trHeight w:val="280" w:hRule="atLeast"/>
          <w:tblHeader w:val="0"/>
        </w:trPr>
        <w:tc>
          <w:tcPr>
            <w:gridSpan w:val="3"/>
            <w:shd w:fill="ffffff" w:val="clear"/>
          </w:tcPr>
          <w:p w:rsidR="00000000" w:rsidDel="00000000" w:rsidP="00000000" w:rsidRDefault="00000000" w:rsidRPr="00000000" w14:paraId="00000034">
            <w:pPr>
              <w:spacing w:line="360" w:lineRule="auto"/>
              <w:ind w:left="1080" w:hanging="633"/>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280" w:hRule="atLeast"/>
          <w:tblHeader w:val="0"/>
        </w:trPr>
        <w:tc>
          <w:tcPr>
            <w:gridSpan w:val="3"/>
            <w:shd w:fill="cccccc" w:val="clear"/>
          </w:tcPr>
          <w:p w:rsidR="00000000" w:rsidDel="00000000" w:rsidP="00000000" w:rsidRDefault="00000000" w:rsidRPr="00000000" w14:paraId="0000003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Objetivo general y específicos </w:t>
            </w:r>
          </w:p>
        </w:tc>
      </w:tr>
      <w:tr>
        <w:trPr>
          <w:cantSplit w:val="0"/>
          <w:trHeight w:val="280" w:hRule="atLeast"/>
          <w:tblHeader w:val="0"/>
        </w:trPr>
        <w:tc>
          <w:tcPr>
            <w:gridSpan w:val="3"/>
            <w:shd w:fill="ffffff" w:val="clear"/>
          </w:tcPr>
          <w:p w:rsidR="00000000" w:rsidDel="00000000" w:rsidP="00000000" w:rsidRDefault="00000000" w:rsidRPr="00000000" w14:paraId="0000003A">
            <w:pPr>
              <w:spacing w:line="360" w:lineRule="auto"/>
              <w:ind w:left="1080" w:hanging="633"/>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280" w:hRule="atLeast"/>
          <w:tblHeader w:val="0"/>
        </w:trPr>
        <w:tc>
          <w:tcPr>
            <w:gridSpan w:val="3"/>
            <w:shd w:fill="d9d9d9" w:val="clear"/>
          </w:tcPr>
          <w:p w:rsidR="00000000" w:rsidDel="00000000" w:rsidP="00000000" w:rsidRDefault="00000000" w:rsidRPr="00000000" w14:paraId="0000003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Público objetivo / Población / Muestra</w:t>
            </w:r>
          </w:p>
        </w:tc>
      </w:tr>
      <w:tr>
        <w:trPr>
          <w:cantSplit w:val="0"/>
          <w:trHeight w:val="280" w:hRule="atLeast"/>
          <w:tblHeader w:val="0"/>
        </w:trPr>
        <w:tc>
          <w:tcPr>
            <w:gridSpan w:val="3"/>
            <w:shd w:fill="ffffff" w:val="clear"/>
          </w:tcPr>
          <w:p w:rsidR="00000000" w:rsidDel="00000000" w:rsidP="00000000" w:rsidRDefault="00000000" w:rsidRPr="00000000" w14:paraId="00000040">
            <w:pPr>
              <w:spacing w:line="360" w:lineRule="auto"/>
              <w:ind w:left="1080" w:hanging="633"/>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280" w:hRule="atLeast"/>
          <w:tblHeader w:val="0"/>
        </w:trPr>
        <w:tc>
          <w:tcPr>
            <w:gridSpan w:val="3"/>
            <w:shd w:fill="d9d9d9" w:val="clear"/>
          </w:tcPr>
          <w:p w:rsidR="00000000" w:rsidDel="00000000" w:rsidP="00000000" w:rsidRDefault="00000000" w:rsidRPr="00000000" w14:paraId="00000043">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w:t>
            </w:r>
          </w:p>
        </w:tc>
      </w:tr>
      <w:tr>
        <w:trPr>
          <w:cantSplit w:val="0"/>
          <w:trHeight w:val="280" w:hRule="atLeast"/>
          <w:tblHeader w:val="0"/>
        </w:trPr>
        <w:tc>
          <w:tcPr>
            <w:gridSpan w:val="3"/>
            <w:shd w:fill="ffffff" w:val="clear"/>
          </w:tcPr>
          <w:p w:rsidR="00000000" w:rsidDel="00000000" w:rsidP="00000000" w:rsidRDefault="00000000" w:rsidRPr="00000000" w14:paraId="00000046">
            <w:pPr>
              <w:spacing w:line="360" w:lineRule="auto"/>
              <w:ind w:left="1080" w:hanging="633"/>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280" w:hRule="atLeast"/>
          <w:tblHeader w:val="0"/>
        </w:trPr>
        <w:tc>
          <w:tcPr>
            <w:gridSpan w:val="3"/>
            <w:shd w:fill="d9d9d9" w:val="clear"/>
          </w:tcPr>
          <w:p w:rsidR="00000000" w:rsidDel="00000000" w:rsidP="00000000" w:rsidRDefault="00000000" w:rsidRPr="00000000" w14:paraId="0000004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Breve descripción general de lo que trata la investigación (máx. 200 palabras)</w:t>
            </w:r>
          </w:p>
        </w:tc>
      </w:tr>
      <w:tr>
        <w:trPr>
          <w:cantSplit w:val="0"/>
          <w:trHeight w:val="280" w:hRule="atLeast"/>
          <w:tblHeader w:val="0"/>
        </w:trPr>
        <w:tc>
          <w:tcPr>
            <w:gridSpan w:val="3"/>
            <w:shd w:fill="ffffff" w:val="clear"/>
          </w:tcPr>
          <w:p w:rsidR="00000000" w:rsidDel="00000000" w:rsidP="00000000" w:rsidRDefault="00000000" w:rsidRPr="00000000" w14:paraId="0000004C">
            <w:pPr>
              <w:spacing w:line="360" w:lineRule="auto"/>
              <w:ind w:left="44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280" w:hRule="atLeast"/>
          <w:tblHeader w:val="0"/>
        </w:trPr>
        <w:tc>
          <w:tcPr>
            <w:gridSpan w:val="3"/>
            <w:shd w:fill="d9d9d9" w:val="clear"/>
          </w:tcPr>
          <w:p w:rsidR="00000000" w:rsidDel="00000000" w:rsidP="00000000" w:rsidRDefault="00000000" w:rsidRPr="00000000" w14:paraId="0000004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 o principales hallazgos de la investigación (máx. 200 palabras)</w:t>
            </w:r>
          </w:p>
        </w:tc>
      </w:tr>
      <w:tr>
        <w:trPr>
          <w:cantSplit w:val="0"/>
          <w:trHeight w:val="280" w:hRule="atLeast"/>
          <w:tblHeader w:val="0"/>
        </w:trPr>
        <w:tc>
          <w:tcPr>
            <w:gridSpan w:val="3"/>
            <w:shd w:fill="ffffff" w:val="clear"/>
          </w:tcPr>
          <w:p w:rsidR="00000000" w:rsidDel="00000000" w:rsidP="00000000" w:rsidRDefault="00000000" w:rsidRPr="00000000" w14:paraId="00000052">
            <w:pPr>
              <w:spacing w:line="360" w:lineRule="auto"/>
              <w:ind w:left="447" w:firstLine="0"/>
              <w:jc w:val="both"/>
              <w:rPr>
                <w:rFonts w:ascii="Times New Roman" w:cs="Times New Roman" w:eastAsia="Times New Roman" w:hAnsi="Times New Roman"/>
                <w:b w:val="1"/>
                <w:sz w:val="24"/>
                <w:szCs w:val="24"/>
              </w:rPr>
            </w:pPr>
            <w:r w:rsidDel="00000000" w:rsidR="00000000" w:rsidRPr="00000000">
              <w:rPr>
                <w:rtl w:val="0"/>
              </w:rPr>
            </w:r>
          </w:p>
        </w:tc>
      </w:tr>
      <w:tr>
        <w:trPr>
          <w:cantSplit w:val="0"/>
          <w:trHeight w:val="280" w:hRule="atLeast"/>
          <w:tblHeader w:val="0"/>
        </w:trPr>
        <w:tc>
          <w:tcPr>
            <w:gridSpan w:val="3"/>
            <w:shd w:fill="d9d9d9" w:val="clear"/>
          </w:tcPr>
          <w:p w:rsidR="00000000" w:rsidDel="00000000" w:rsidP="00000000" w:rsidRDefault="00000000" w:rsidRPr="00000000" w14:paraId="0000005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Observaciones /Información complementaria (p.e. enlaces web de referencia)</w:t>
            </w:r>
          </w:p>
        </w:tc>
      </w:tr>
      <w:tr>
        <w:trPr>
          <w:cantSplit w:val="0"/>
          <w:trHeight w:val="280" w:hRule="atLeast"/>
          <w:tblHeader w:val="0"/>
        </w:trPr>
        <w:tc>
          <w:tcPr>
            <w:gridSpan w:val="3"/>
            <w:shd w:fill="ffffff" w:val="clear"/>
          </w:tcPr>
          <w:p w:rsidR="00000000" w:rsidDel="00000000" w:rsidP="00000000" w:rsidRDefault="00000000" w:rsidRPr="00000000" w14:paraId="00000058">
            <w:pPr>
              <w:spacing w:line="360" w:lineRule="auto"/>
              <w:ind w:left="447" w:firstLine="0"/>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5B">
      <w:pPr>
        <w:spacing w:line="36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C">
      <w:pPr>
        <w:spacing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La confirmación de recepción del formulario se remitirá en un plazo máximo de 3 días. Esta constituye la única constancia de admisión de la propuesta </w:t>
      </w:r>
      <w:r w:rsidDel="00000000" w:rsidR="00000000" w:rsidRPr="00000000">
        <w:rPr>
          <w:rFonts w:ascii="Times New Roman" w:cs="Times New Roman" w:eastAsia="Times New Roman" w:hAnsi="Times New Roman"/>
          <w:b w:val="1"/>
          <w:i w:val="1"/>
          <w:sz w:val="24"/>
          <w:szCs w:val="24"/>
          <w:rtl w:val="0"/>
        </w:rPr>
        <w:t xml:space="preserve">para su evaluación.</w:t>
      </w:r>
    </w:p>
    <w:p w:rsidR="00000000" w:rsidDel="00000000" w:rsidP="00000000" w:rsidRDefault="00000000" w:rsidRPr="00000000" w14:paraId="0000005D">
      <w:pPr>
        <w:spacing w:line="36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E">
      <w:pPr>
        <w:spacing w:line="360" w:lineRule="auto"/>
        <w:jc w:val="center"/>
        <w:rPr>
          <w:rFonts w:ascii="Times New Roman" w:cs="Times New Roman" w:eastAsia="Times New Roman" w:hAnsi="Times New Roman"/>
          <w:b w:val="1"/>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121920</wp:posOffset>
                </wp:positionV>
                <wp:extent cx="3946525" cy="1142668"/>
                <wp:effectExtent b="0" l="0" r="0" t="0"/>
                <wp:wrapSquare wrapText="bothSides" distB="45720" distT="45720" distL="114300" distR="114300"/>
                <wp:docPr id="1" name=""/>
                <a:graphic>
                  <a:graphicData uri="http://schemas.microsoft.com/office/word/2010/wordprocessingShape">
                    <wps:wsp>
                      <wps:cNvSpPr/>
                      <wps:cNvPr id="2" name="Shape 2"/>
                      <wps:spPr>
                        <a:xfrm>
                          <a:off x="3398100" y="3293700"/>
                          <a:ext cx="3895800" cy="972600"/>
                        </a:xfrm>
                        <a:prstGeom prst="rect">
                          <a:avLst/>
                        </a:prstGeom>
                        <a:solidFill>
                          <a:srgbClr val="BFBFBF"/>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4"/>
                                <w:vertAlign w:val="baseline"/>
                              </w:rPr>
                              <w:t xml:space="preserve">Rotular el documento de la siguiente manera: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0"/>
                                <w:i w:val="0"/>
                                <w:smallCaps w:val="0"/>
                                <w:strike w:val="0"/>
                                <w:color w:val="000000"/>
                                <w:sz w:val="24"/>
                                <w:vertAlign w:val="baseline"/>
                              </w:rPr>
                            </w:r>
                            <w:r w:rsidDel="00000000" w:rsidR="00000000" w:rsidRPr="00000000">
                              <w:rPr>
                                <w:rFonts w:ascii="Gill Sans" w:cs="Gill Sans" w:eastAsia="Gill Sans" w:hAnsi="Gill Sans"/>
                                <w:b w:val="1"/>
                                <w:i w:val="0"/>
                                <w:smallCaps w:val="0"/>
                                <w:strike w:val="0"/>
                                <w:color w:val="000000"/>
                                <w:sz w:val="24"/>
                                <w:vertAlign w:val="baseline"/>
                              </w:rPr>
                              <w:t xml:space="preserve">INVESTIGACIÓN ACADÉMICA – (CIUDAD) – (APELLIDO, NOMBRE)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ll Sans" w:cs="Gill Sans" w:eastAsia="Gill Sans" w:hAnsi="Gill Sans"/>
                                <w:b w:val="1"/>
                                <w:i w:val="0"/>
                                <w:smallCaps w:val="0"/>
                                <w:strike w:val="0"/>
                                <w:color w:val="000000"/>
                                <w:sz w:val="24"/>
                                <w:vertAlign w:val="baseline"/>
                              </w:rPr>
                            </w:r>
                            <w:r w:rsidDel="00000000" w:rsidR="00000000" w:rsidRPr="00000000">
                              <w:rPr>
                                <w:rFonts w:ascii="Gill Sans" w:cs="Gill Sans" w:eastAsia="Gill Sans" w:hAnsi="Gill Sans"/>
                                <w:b w:val="0"/>
                                <w:i w:val="0"/>
                                <w:smallCaps w:val="0"/>
                                <w:strike w:val="0"/>
                                <w:color w:val="000000"/>
                                <w:sz w:val="24"/>
                                <w:vertAlign w:val="baseline"/>
                              </w:rPr>
                              <w:t xml:space="preserve">Subir archivo por el</w:t>
                            </w:r>
                            <w:r w:rsidDel="00000000" w:rsidR="00000000" w:rsidRPr="00000000">
                              <w:rPr>
                                <w:rFonts w:ascii="Gill Sans" w:cs="Gill Sans" w:eastAsia="Gill Sans" w:hAnsi="Gill Sans"/>
                                <w:b w:val="0"/>
                                <w:i w:val="0"/>
                                <w:smallCaps w:val="0"/>
                                <w:strike w:val="0"/>
                                <w:color w:val="000000"/>
                                <w:sz w:val="24"/>
                                <w:vertAlign w:val="baseline"/>
                              </w:rPr>
                              <w:t xml:space="preserve"> formulari</w:t>
                            </w:r>
                            <w:r w:rsidDel="00000000" w:rsidR="00000000" w:rsidRPr="00000000">
                              <w:rPr>
                                <w:rFonts w:ascii="Gill Sans" w:cs="Gill Sans" w:eastAsia="Gill Sans" w:hAnsi="Gill Sans"/>
                                <w:b w:val="0"/>
                                <w:i w:val="0"/>
                                <w:smallCaps w:val="0"/>
                                <w:strike w:val="0"/>
                                <w:color w:val="000000"/>
                                <w:sz w:val="24"/>
                                <w:vertAlign w:val="baseline"/>
                              </w:rPr>
                              <w:t xml:space="preserve">o proporcionado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121920</wp:posOffset>
                </wp:positionV>
                <wp:extent cx="3946525" cy="1142668"/>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3946525" cy="1142668"/>
                        </a:xfrm>
                        <a:prstGeom prst="rect"/>
                        <a:ln/>
                      </pic:spPr>
                    </pic:pic>
                  </a:graphicData>
                </a:graphic>
              </wp:anchor>
            </w:drawing>
          </mc:Fallback>
        </mc:AlternateConten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Consideraciones: </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seleccionarán 3 investigaciones que tengan mayor relevancia con los ejes temáticos del congreso. </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autores de las investigaciones seleccionadas (1 representante por investigación en el caso de que existan varios autores) presentarán la investigación en una mesa virtual el día 21 de octubre, en este espacio contará con un aproximado de 25 minutos para su intervención.</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Cualquier duda o sugerencia, comunicarse al siguiente correo: </w:t>
      </w:r>
      <w:hyperlink r:id="rId7">
        <w:r w:rsidDel="00000000" w:rsidR="00000000" w:rsidRPr="00000000">
          <w:rPr>
            <w:rFonts w:ascii="Times New Roman" w:cs="Times New Roman" w:eastAsia="Times New Roman" w:hAnsi="Times New Roman"/>
            <w:sz w:val="24"/>
            <w:szCs w:val="24"/>
            <w:rtl w:val="0"/>
          </w:rPr>
          <w:t xml:space="preserve">muni.lima.steam@gmail.co</w:t>
        </w:r>
      </w:hyperlink>
      <w:r w:rsidDel="00000000" w:rsidR="00000000" w:rsidRPr="00000000">
        <w:rPr>
          <w:rFonts w:ascii="Times New Roman" w:cs="Times New Roman" w:eastAsia="Times New Roman" w:hAnsi="Times New Roman"/>
          <w:sz w:val="24"/>
          <w:szCs w:val="24"/>
          <w:rtl w:val="0"/>
        </w:rPr>
        <w:t xml:space="preserve">m</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pos="4419"/>
        <w:tab w:val="right" w:pos="8838"/>
      </w:tabs>
      <w:spacing w:line="240" w:lineRule="auto"/>
      <w:ind w:left="708" w:firstLine="0"/>
      <w:rPr>
        <w:rFonts w:ascii="Calibri" w:cs="Calibri" w:eastAsia="Calibri" w:hAnsi="Calibri"/>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4695825</wp:posOffset>
          </wp:positionH>
          <wp:positionV relativeFrom="paragraph">
            <wp:posOffset>-176212</wp:posOffset>
          </wp:positionV>
          <wp:extent cx="1316575" cy="815023"/>
          <wp:effectExtent b="0" l="0" r="0" t="0"/>
          <wp:wrapNone/>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316575" cy="81502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-104774</wp:posOffset>
          </wp:positionH>
          <wp:positionV relativeFrom="paragraph">
            <wp:posOffset>-280987</wp:posOffset>
          </wp:positionV>
          <wp:extent cx="1132840" cy="1019810"/>
          <wp:effectExtent b="0" l="0" r="0" t="0"/>
          <wp:wrapNone/>
          <wp:docPr descr="cid:image002.png@01D4EEEA.9191B3B0" id="5" name="image4.png"/>
          <a:graphic>
            <a:graphicData uri="http://schemas.openxmlformats.org/drawingml/2006/picture">
              <pic:pic>
                <pic:nvPicPr>
                  <pic:cNvPr descr="cid:image002.png@01D4EEEA.9191B3B0" id="0" name="image4.png"/>
                  <pic:cNvPicPr preferRelativeResize="0"/>
                </pic:nvPicPr>
                <pic:blipFill>
                  <a:blip r:embed="rId2"/>
                  <a:srcRect b="0" l="0" r="0" t="0"/>
                  <a:stretch>
                    <a:fillRect/>
                  </a:stretch>
                </pic:blipFill>
                <pic:spPr>
                  <a:xfrm>
                    <a:off x="0" y="0"/>
                    <a:ext cx="1132840" cy="101981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1203488</wp:posOffset>
              </wp:positionH>
              <wp:positionV relativeFrom="paragraph">
                <wp:posOffset>-142874</wp:posOffset>
              </wp:positionV>
              <wp:extent cx="3324509" cy="449000"/>
              <wp:effectExtent b="0" l="0" r="0" t="0"/>
              <wp:wrapNone/>
              <wp:docPr id="3" name=""/>
              <a:graphic>
                <a:graphicData uri="http://schemas.microsoft.com/office/word/2010/wordprocessingShape">
                  <wps:wsp>
                    <wps:cNvSpPr/>
                    <wps:cNvPr id="3" name="Shape 3"/>
                    <wps:spPr>
                      <a:xfrm>
                        <a:off x="3698025" y="3551326"/>
                        <a:ext cx="3295800" cy="424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5a9e"/>
                              <w:sz w:val="20"/>
                              <w:vertAlign w:val="baseline"/>
                            </w:rPr>
                            <w:t xml:space="preserve">GERENCIA DE EDUCACI</w:t>
                          </w:r>
                          <w:r w:rsidDel="00000000" w:rsidR="00000000" w:rsidRPr="00000000">
                            <w:rPr>
                              <w:rFonts w:ascii="Arial" w:cs="Arial" w:eastAsia="Arial" w:hAnsi="Arial"/>
                              <w:b w:val="1"/>
                              <w:i w:val="0"/>
                              <w:smallCaps w:val="0"/>
                              <w:strike w:val="0"/>
                              <w:color w:val="005a9e"/>
                              <w:sz w:val="20"/>
                              <w:vertAlign w:val="baseline"/>
                            </w:rPr>
                            <w:t xml:space="preserve">Ó</w:t>
                          </w:r>
                          <w:r w:rsidDel="00000000" w:rsidR="00000000" w:rsidRPr="00000000">
                            <w:rPr>
                              <w:rFonts w:ascii="Arial" w:cs="Arial" w:eastAsia="Arial" w:hAnsi="Arial"/>
                              <w:b w:val="1"/>
                              <w:i w:val="0"/>
                              <w:smallCaps w:val="0"/>
                              <w:strike w:val="0"/>
                              <w:color w:val="005a9e"/>
                              <w:sz w:val="20"/>
                              <w:vertAlign w:val="baseline"/>
                            </w:rPr>
                            <w:t xml:space="preserve">N Y DEPORTES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1203488</wp:posOffset>
              </wp:positionH>
              <wp:positionV relativeFrom="paragraph">
                <wp:posOffset>-142874</wp:posOffset>
              </wp:positionV>
              <wp:extent cx="3324509" cy="449000"/>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324509" cy="449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679613</wp:posOffset>
              </wp:positionH>
              <wp:positionV relativeFrom="paragraph">
                <wp:posOffset>95250</wp:posOffset>
              </wp:positionV>
              <wp:extent cx="4367662" cy="267019"/>
              <wp:effectExtent b="0" l="0" r="0" t="0"/>
              <wp:wrapNone/>
              <wp:docPr id="2" name=""/>
              <a:graphic>
                <a:graphicData uri="http://schemas.microsoft.com/office/word/2010/wordprocessingShape">
                  <wps:wsp>
                    <wps:cNvSpPr/>
                    <wps:cNvPr id="2" name="Shape 2"/>
                    <wps:spPr>
                      <a:xfrm>
                        <a:off x="3176457" y="3656175"/>
                        <a:ext cx="4339087" cy="2476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5a9e"/>
                              <w:sz w:val="14"/>
                              <w:vertAlign w:val="baseline"/>
                            </w:rPr>
                            <w:t xml:space="preserve">SUBGERENCIA DE EDUCACION-GED</w:t>
                          </w:r>
                        </w:p>
                      </w:txbxContent>
                    </wps:txbx>
                    <wps:bodyPr anchorCtr="0" anchor="b"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679613</wp:posOffset>
              </wp:positionH>
              <wp:positionV relativeFrom="paragraph">
                <wp:posOffset>95250</wp:posOffset>
              </wp:positionV>
              <wp:extent cx="4367662" cy="267019"/>
              <wp:effectExtent b="0" l="0" r="0" t="0"/>
              <wp:wrapNone/>
              <wp:docPr id="2"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4367662" cy="267019"/>
                      </a:xfrm>
                      <a:prstGeom prst="rect"/>
                      <a:ln/>
                    </pic:spPr>
                  </pic:pic>
                </a:graphicData>
              </a:graphic>
            </wp:anchor>
          </w:drawing>
        </mc:Fallback>
      </mc:AlternateContent>
    </w:r>
  </w:p>
  <w:p w:rsidR="00000000" w:rsidDel="00000000" w:rsidP="00000000" w:rsidRDefault="00000000" w:rsidRPr="00000000" w14:paraId="0000006D">
    <w:pPr>
      <w:tabs>
        <w:tab w:val="center" w:pos="4419"/>
        <w:tab w:val="right" w:pos="8838"/>
      </w:tabs>
      <w:spacing w:line="240" w:lineRule="auto"/>
      <w:ind w:left="708"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spacing w:line="240" w:lineRule="auto"/>
      <w:jc w:val="center"/>
      <w:rPr>
        <w:rFonts w:ascii="Calibri" w:cs="Calibri" w:eastAsia="Calibri" w:hAnsi="Calibri"/>
        <w:color w:val="808080"/>
        <w:sz w:val="18"/>
        <w:szCs w:val="18"/>
      </w:rPr>
    </w:pPr>
    <w:r w:rsidDel="00000000" w:rsidR="00000000" w:rsidRPr="00000000">
      <w:rPr>
        <w:rtl w:val="0"/>
      </w:rPr>
    </w:r>
  </w:p>
  <w:p w:rsidR="00000000" w:rsidDel="00000000" w:rsidP="00000000" w:rsidRDefault="00000000" w:rsidRPr="00000000" w14:paraId="0000006F">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color w:val="808080"/>
        <w:sz w:val="18"/>
        <w:szCs w:val="18"/>
        <w:rtl w:val="0"/>
      </w:rPr>
      <w:t xml:space="preserve">"Decenio de la Igualdad de Oportunidades para mujeres y hombres"</w:t>
    </w:r>
    <w:r w:rsidDel="00000000" w:rsidR="00000000" w:rsidRPr="00000000">
      <w:rPr>
        <w:rtl w:val="0"/>
      </w:rPr>
    </w:r>
  </w:p>
  <w:p w:rsidR="00000000" w:rsidDel="00000000" w:rsidP="00000000" w:rsidRDefault="00000000" w:rsidRPr="00000000" w14:paraId="00000070">
    <w:pPr>
      <w:tabs>
        <w:tab w:val="center" w:pos="4419"/>
        <w:tab w:val="right" w:pos="8838"/>
      </w:tabs>
      <w:spacing w:line="240" w:lineRule="auto"/>
      <w:jc w:val="center"/>
      <w:rPr/>
    </w:pPr>
    <w:r w:rsidDel="00000000" w:rsidR="00000000" w:rsidRPr="00000000">
      <w:rPr>
        <w:rFonts w:ascii="Calibri" w:cs="Calibri" w:eastAsia="Calibri" w:hAnsi="Calibri"/>
        <w:color w:val="808080"/>
        <w:sz w:val="18"/>
        <w:szCs w:val="18"/>
        <w:rtl w:val="0"/>
      </w:rPr>
      <w:t xml:space="preserve">             "Año del Fortalecimiento de la Soberanía Nacional"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uni.lima.steam@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